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9D99" w14:textId="77777777" w:rsidR="00E470E4" w:rsidRPr="00E470E4" w:rsidRDefault="00E470E4" w:rsidP="00E470E4">
      <w:pPr>
        <w:jc w:val="center"/>
        <w:rPr>
          <w:rFonts w:ascii="Bookman Old Style" w:eastAsia="Batang" w:hAnsi="Bookman Old Style" w:cs="Arial"/>
          <w:i/>
          <w:color w:val="0000FF"/>
          <w:sz w:val="44"/>
          <w:szCs w:val="52"/>
        </w:rPr>
      </w:pPr>
      <w:r w:rsidRPr="001411D4">
        <w:rPr>
          <w:rFonts w:ascii="Bookman Old Style" w:eastAsia="Batang" w:hAnsi="Bookman Old Style" w:cs="Arial"/>
          <w:i/>
          <w:noProof/>
          <w:color w:val="0000FF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09B18A71" wp14:editId="7B18C738">
            <wp:simplePos x="0" y="0"/>
            <wp:positionH relativeFrom="column">
              <wp:posOffset>-31750</wp:posOffset>
            </wp:positionH>
            <wp:positionV relativeFrom="paragraph">
              <wp:posOffset>13335</wp:posOffset>
            </wp:positionV>
            <wp:extent cx="635000" cy="949960"/>
            <wp:effectExtent l="0" t="0" r="0" b="2540"/>
            <wp:wrapSquare wrapText="right"/>
            <wp:docPr id="1" name="Immagine 1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atang" w:hAnsi="Bookman Old Style" w:cs="Arial"/>
          <w:i/>
          <w:color w:val="0000FF"/>
          <w:sz w:val="52"/>
          <w:szCs w:val="52"/>
        </w:rPr>
        <w:t xml:space="preserve"> </w:t>
      </w:r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C O M U N E  di  M O N T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 A</w:t>
      </w:r>
    </w:p>
    <w:p w14:paraId="6761F6A2" w14:textId="77777777" w:rsidR="00E470E4" w:rsidRPr="00E470E4" w:rsidRDefault="00E470E4" w:rsidP="00E470E4">
      <w:pPr>
        <w:jc w:val="center"/>
        <w:rPr>
          <w:rFonts w:ascii="Bookman Old Style" w:eastAsia="Batang" w:hAnsi="Bookman Old Style" w:cs="Arial"/>
          <w:i/>
          <w:color w:val="0000FF"/>
          <w:sz w:val="18"/>
        </w:rPr>
      </w:pPr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P r o v i n c i a  d i  A v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18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 i n o</w:t>
      </w:r>
    </w:p>
    <w:p w14:paraId="343F8F07" w14:textId="77777777" w:rsidR="00E470E4" w:rsidRPr="00E470E4" w:rsidRDefault="00E470E4" w:rsidP="00E470E4">
      <w:pPr>
        <w:ind w:left="-851" w:right="-1079" w:firstLine="851"/>
        <w:rPr>
          <w:rFonts w:ascii="Bookman Old Style" w:hAnsi="Bookman Old Style"/>
          <w:color w:val="0000FF"/>
          <w:sz w:val="18"/>
        </w:rPr>
      </w:pPr>
      <w:r w:rsidRPr="00E470E4">
        <w:rPr>
          <w:rFonts w:ascii="Bookman Old Style" w:hAnsi="Bookman Old Style"/>
          <w:b/>
          <w:i/>
          <w:color w:val="0000FF"/>
          <w:sz w:val="18"/>
        </w:rPr>
        <w:t xml:space="preserve">                </w:t>
      </w:r>
      <w:r>
        <w:rPr>
          <w:rFonts w:ascii="Bookman Old Style" w:hAnsi="Bookman Old Style"/>
          <w:b/>
          <w:i/>
          <w:color w:val="0000FF"/>
          <w:sz w:val="18"/>
        </w:rPr>
        <w:t xml:space="preserve">       </w:t>
      </w:r>
      <w:r w:rsidRPr="00E470E4">
        <w:rPr>
          <w:rFonts w:ascii="Bookman Old Style" w:hAnsi="Bookman Old Style"/>
          <w:color w:val="0000FF"/>
          <w:sz w:val="18"/>
        </w:rPr>
        <w:t>SETTORE IV – TECNICO MANUTENTIVO</w:t>
      </w:r>
      <w:r w:rsidRPr="00E470E4">
        <w:rPr>
          <w:rFonts w:ascii="Bookman Old Style" w:hAnsi="Bookman Old Style"/>
          <w:i/>
          <w:color w:val="0000FF"/>
          <w:sz w:val="18"/>
        </w:rPr>
        <w:t xml:space="preserve">    </w:t>
      </w:r>
    </w:p>
    <w:p w14:paraId="1F3CDF03" w14:textId="77777777" w:rsidR="00E470E4" w:rsidRPr="003577E9" w:rsidRDefault="00E470E4" w:rsidP="00E470E4">
      <w:pPr>
        <w:pStyle w:val="a"/>
        <w:ind w:right="-1079"/>
        <w:jc w:val="left"/>
        <w:rPr>
          <w:rFonts w:ascii="Cambria" w:hAnsi="Cambria" w:cs="Bookman Old Style"/>
          <w:b w:val="0"/>
          <w:color w:val="000000"/>
          <w:spacing w:val="-4"/>
          <w:sz w:val="16"/>
          <w:szCs w:val="16"/>
        </w:rPr>
      </w:pPr>
    </w:p>
    <w:p w14:paraId="7D444942" w14:textId="77777777" w:rsidR="002E489C" w:rsidRPr="00835AA3" w:rsidRDefault="002E489C" w:rsidP="001458D6">
      <w:pPr>
        <w:spacing w:after="0" w:line="240" w:lineRule="auto"/>
        <w:jc w:val="center"/>
        <w:rPr>
          <w:rFonts w:ascii="Book Antiqua" w:hAnsi="Book Antiqua"/>
          <w:b/>
          <w:sz w:val="12"/>
          <w:szCs w:val="12"/>
        </w:rPr>
      </w:pPr>
    </w:p>
    <w:p w14:paraId="3FBB5AA5" w14:textId="77777777" w:rsidR="0077381E" w:rsidRPr="008270DE" w:rsidRDefault="0077381E" w:rsidP="001458D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270DE">
        <w:rPr>
          <w:rFonts w:ascii="Book Antiqua" w:hAnsi="Book Antiqua"/>
          <w:b/>
          <w:sz w:val="28"/>
          <w:szCs w:val="28"/>
          <w:u w:val="single"/>
        </w:rPr>
        <w:t>MODE</w:t>
      </w:r>
      <w:r w:rsidR="008226F5" w:rsidRPr="008270DE">
        <w:rPr>
          <w:rFonts w:ascii="Book Antiqua" w:hAnsi="Book Antiqua"/>
          <w:b/>
          <w:sz w:val="28"/>
          <w:szCs w:val="28"/>
          <w:u w:val="single"/>
        </w:rPr>
        <w:t xml:space="preserve">LLO </w:t>
      </w:r>
      <w:r w:rsidR="00C2445C" w:rsidRPr="008270DE">
        <w:rPr>
          <w:rFonts w:ascii="Book Antiqua" w:hAnsi="Book Antiqua"/>
          <w:b/>
          <w:sz w:val="28"/>
          <w:szCs w:val="28"/>
          <w:u w:val="single"/>
        </w:rPr>
        <w:t>DOMANDA</w:t>
      </w:r>
    </w:p>
    <w:p w14:paraId="1191348D" w14:textId="77777777" w:rsidR="005B2DB5" w:rsidRPr="008270DE" w:rsidRDefault="005B2DB5" w:rsidP="001458D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270DE">
        <w:rPr>
          <w:rFonts w:ascii="Book Antiqua" w:hAnsi="Book Antiqua"/>
          <w:b/>
          <w:sz w:val="28"/>
          <w:szCs w:val="28"/>
          <w:u w:val="single"/>
        </w:rPr>
        <w:t>Avviso pubblico per l’affidamento del servizio di GESTIONE TEMPORANEA DEI PARCHEGGI SU AREE PUBBLICHE in occasione della “38° FESTA DELLA CASTAGNA IGP DI MONTELLA” NEI GIORNI 31 OTTOBRE 1/2/3/4/5 E 6 NOVEMBRE 2022</w:t>
      </w:r>
    </w:p>
    <w:p w14:paraId="0A99B914" w14:textId="77777777" w:rsidR="00835AA3" w:rsidRPr="00E84ABF" w:rsidRDefault="00835AA3" w:rsidP="00835AA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84ABF">
        <w:rPr>
          <w:rFonts w:ascii="Book Antiqua" w:hAnsi="Book Antiqua"/>
          <w:b/>
          <w:sz w:val="28"/>
          <w:szCs w:val="28"/>
        </w:rPr>
        <w:t>(</w:t>
      </w:r>
      <w:r>
        <w:rPr>
          <w:rFonts w:ascii="Book Antiqua" w:hAnsi="Book Antiqua"/>
          <w:b/>
          <w:sz w:val="28"/>
          <w:szCs w:val="28"/>
          <w:u w:val="single"/>
        </w:rPr>
        <w:t>la ricevuta di versamento è</w:t>
      </w:r>
      <w:r w:rsidRPr="00E84ABF">
        <w:rPr>
          <w:rFonts w:ascii="Book Antiqua" w:hAnsi="Book Antiqua"/>
          <w:b/>
          <w:sz w:val="28"/>
          <w:szCs w:val="28"/>
          <w:u w:val="single"/>
        </w:rPr>
        <w:t xml:space="preserve"> obbligatori</w:t>
      </w:r>
      <w:r>
        <w:rPr>
          <w:rFonts w:ascii="Book Antiqua" w:hAnsi="Book Antiqua"/>
          <w:b/>
          <w:sz w:val="28"/>
          <w:szCs w:val="28"/>
          <w:u w:val="single"/>
        </w:rPr>
        <w:t>a pena la nullità</w:t>
      </w:r>
      <w:r w:rsidR="00C07F4D">
        <w:rPr>
          <w:rFonts w:ascii="Book Antiqua" w:hAnsi="Book Antiqua"/>
          <w:b/>
          <w:sz w:val="28"/>
          <w:szCs w:val="28"/>
        </w:rPr>
        <w:t>)</w:t>
      </w:r>
    </w:p>
    <w:p w14:paraId="465DDC0D" w14:textId="77777777" w:rsidR="00835AA3" w:rsidRPr="00835AA3" w:rsidRDefault="00835AA3" w:rsidP="001458D6">
      <w:pPr>
        <w:spacing w:after="0" w:line="240" w:lineRule="auto"/>
        <w:jc w:val="center"/>
        <w:rPr>
          <w:rFonts w:ascii="Book Antiqua" w:hAnsi="Book Antiqua"/>
          <w:b/>
          <w:sz w:val="12"/>
          <w:szCs w:val="12"/>
        </w:rPr>
      </w:pPr>
    </w:p>
    <w:p w14:paraId="19CFC9DF" w14:textId="77777777" w:rsidR="0038479A" w:rsidRPr="00083383" w:rsidRDefault="0038479A" w:rsidP="003C273C">
      <w:pPr>
        <w:pStyle w:val="Paragrafoelenco"/>
        <w:spacing w:line="240" w:lineRule="auto"/>
        <w:jc w:val="right"/>
        <w:rPr>
          <w:rFonts w:ascii="Book Antiqua" w:hAnsi="Book Antiqua"/>
          <w:sz w:val="20"/>
          <w:szCs w:val="20"/>
        </w:rPr>
      </w:pPr>
    </w:p>
    <w:p w14:paraId="5380401C" w14:textId="77777777" w:rsidR="00EF6BE6" w:rsidRPr="00083383" w:rsidRDefault="00EF6BE6" w:rsidP="008E57F1">
      <w:pPr>
        <w:pStyle w:val="Paragrafoelenco"/>
        <w:spacing w:after="0" w:line="240" w:lineRule="auto"/>
        <w:ind w:left="567" w:hanging="567"/>
        <w:jc w:val="both"/>
        <w:rPr>
          <w:rFonts w:ascii="Book Antiqua" w:hAnsi="Book Antiqua"/>
          <w:sz w:val="20"/>
          <w:szCs w:val="20"/>
        </w:rPr>
      </w:pPr>
    </w:p>
    <w:p w14:paraId="7A2852AD" w14:textId="77777777" w:rsidR="0038479A" w:rsidRDefault="000D7824" w:rsidP="003C273C">
      <w:pPr>
        <w:pStyle w:val="Paragrafoelenco"/>
        <w:spacing w:after="0" w:line="36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</w:t>
      </w:r>
      <w:r w:rsidR="0038479A" w:rsidRPr="0038479A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__</w:t>
      </w:r>
      <w:r w:rsidR="0038479A" w:rsidRPr="0038479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8479A" w:rsidRPr="0038479A">
        <w:rPr>
          <w:rFonts w:ascii="Book Antiqua" w:hAnsi="Book Antiqua"/>
          <w:sz w:val="24"/>
          <w:szCs w:val="24"/>
        </w:rPr>
        <w:t>sottoscritt</w:t>
      </w:r>
      <w:proofErr w:type="spellEnd"/>
      <w:r>
        <w:rPr>
          <w:rFonts w:ascii="Book Antiqua" w:hAnsi="Book Antiqua"/>
          <w:sz w:val="24"/>
          <w:szCs w:val="24"/>
        </w:rPr>
        <w:t>__ ______</w:t>
      </w:r>
      <w:r w:rsidR="0038479A">
        <w:rPr>
          <w:rFonts w:ascii="Book Antiqua" w:hAnsi="Book Antiqua"/>
          <w:sz w:val="24"/>
          <w:szCs w:val="24"/>
        </w:rPr>
        <w:t>_____________________</w:t>
      </w:r>
      <w:r w:rsidR="00286535">
        <w:rPr>
          <w:rFonts w:ascii="Book Antiqua" w:hAnsi="Book Antiqua"/>
          <w:sz w:val="24"/>
          <w:szCs w:val="24"/>
        </w:rPr>
        <w:t>__</w:t>
      </w:r>
      <w:r w:rsidR="0038479A">
        <w:rPr>
          <w:rFonts w:ascii="Book Antiqua" w:hAnsi="Book Antiqua"/>
          <w:sz w:val="24"/>
          <w:szCs w:val="24"/>
        </w:rPr>
        <w:t>__, nat</w:t>
      </w:r>
      <w:r w:rsidR="00A7776E">
        <w:rPr>
          <w:rFonts w:ascii="Book Antiqua" w:hAnsi="Book Antiqua"/>
          <w:sz w:val="24"/>
          <w:szCs w:val="24"/>
        </w:rPr>
        <w:t>o</w:t>
      </w:r>
      <w:r w:rsidR="00286535">
        <w:rPr>
          <w:rFonts w:ascii="Book Antiqua" w:hAnsi="Book Antiqua"/>
          <w:sz w:val="24"/>
          <w:szCs w:val="24"/>
        </w:rPr>
        <w:t xml:space="preserve"> a </w:t>
      </w:r>
      <w:r>
        <w:rPr>
          <w:rFonts w:ascii="Book Antiqua" w:hAnsi="Book Antiqua"/>
          <w:sz w:val="24"/>
          <w:szCs w:val="24"/>
        </w:rPr>
        <w:t>___</w:t>
      </w:r>
      <w:r w:rsidR="0038479A">
        <w:rPr>
          <w:rFonts w:ascii="Book Antiqua" w:hAnsi="Book Antiqua"/>
          <w:sz w:val="24"/>
          <w:szCs w:val="24"/>
        </w:rPr>
        <w:t>___________</w:t>
      </w:r>
      <w:r w:rsidR="00B04CB4">
        <w:rPr>
          <w:rFonts w:ascii="Book Antiqua" w:hAnsi="Book Antiqua"/>
          <w:sz w:val="24"/>
          <w:szCs w:val="24"/>
        </w:rPr>
        <w:t>_____</w:t>
      </w:r>
      <w:r w:rsidR="0038479A">
        <w:rPr>
          <w:rFonts w:ascii="Book Antiqua" w:hAnsi="Book Antiqua"/>
          <w:sz w:val="24"/>
          <w:szCs w:val="24"/>
        </w:rPr>
        <w:t xml:space="preserve">______ </w:t>
      </w:r>
    </w:p>
    <w:p w14:paraId="77F8B540" w14:textId="48B4BD41" w:rsidR="0038479A" w:rsidRDefault="0038479A" w:rsidP="001229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</w:t>
      </w:r>
      <w:r w:rsidR="006D5117">
        <w:rPr>
          <w:rFonts w:ascii="Book Antiqua" w:hAnsi="Book Antiqua"/>
          <w:sz w:val="24"/>
          <w:szCs w:val="24"/>
        </w:rPr>
        <w:t>_______</w:t>
      </w:r>
      <w:r w:rsidR="00F07DB5">
        <w:rPr>
          <w:rFonts w:ascii="Book Antiqua" w:hAnsi="Book Antiqua"/>
          <w:sz w:val="24"/>
          <w:szCs w:val="24"/>
        </w:rPr>
        <w:t>__</w:t>
      </w:r>
      <w:r w:rsidR="006D5117">
        <w:rPr>
          <w:rFonts w:ascii="Book Antiqua" w:hAnsi="Book Antiqua"/>
          <w:sz w:val="24"/>
          <w:szCs w:val="24"/>
        </w:rPr>
        <w:t>__</w:t>
      </w:r>
      <w:r>
        <w:rPr>
          <w:rFonts w:ascii="Book Antiqua" w:hAnsi="Book Antiqua"/>
          <w:sz w:val="24"/>
          <w:szCs w:val="24"/>
        </w:rPr>
        <w:t>______</w:t>
      </w:r>
      <w:r w:rsidR="00674201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_</w:t>
      </w:r>
      <w:r w:rsidR="00674201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 xml:space="preserve">, </w:t>
      </w:r>
      <w:r w:rsidR="006D5117">
        <w:rPr>
          <w:rFonts w:ascii="Book Antiqua" w:hAnsi="Book Antiqua"/>
          <w:sz w:val="24"/>
          <w:szCs w:val="24"/>
        </w:rPr>
        <w:t>C.</w:t>
      </w:r>
      <w:r w:rsidR="00674201">
        <w:rPr>
          <w:rFonts w:ascii="Book Antiqua" w:hAnsi="Book Antiqua"/>
          <w:sz w:val="24"/>
          <w:szCs w:val="24"/>
        </w:rPr>
        <w:t xml:space="preserve">F. </w:t>
      </w:r>
      <w:r w:rsidR="00485779">
        <w:rPr>
          <w:rFonts w:ascii="Book Antiqua" w:hAnsi="Book Antiqua"/>
          <w:sz w:val="24"/>
          <w:szCs w:val="24"/>
        </w:rPr>
        <w:t>_______________</w:t>
      </w:r>
      <w:r w:rsidR="005948D7">
        <w:rPr>
          <w:rFonts w:ascii="Book Antiqua" w:hAnsi="Book Antiqua"/>
          <w:sz w:val="24"/>
          <w:szCs w:val="24"/>
        </w:rPr>
        <w:t xml:space="preserve">_________________________, </w:t>
      </w:r>
      <w:r>
        <w:rPr>
          <w:rFonts w:ascii="Book Antiqua" w:hAnsi="Book Antiqua"/>
          <w:sz w:val="24"/>
          <w:szCs w:val="24"/>
        </w:rPr>
        <w:t>residente a ______________________</w:t>
      </w:r>
      <w:r w:rsidR="00674201">
        <w:rPr>
          <w:rFonts w:ascii="Book Antiqua" w:hAnsi="Book Antiqua"/>
          <w:sz w:val="24"/>
          <w:szCs w:val="24"/>
        </w:rPr>
        <w:t>___</w:t>
      </w:r>
      <w:r>
        <w:rPr>
          <w:rFonts w:ascii="Book Antiqua" w:hAnsi="Book Antiqua"/>
          <w:sz w:val="24"/>
          <w:szCs w:val="24"/>
        </w:rPr>
        <w:t>__ alla via/piazza/contrada</w:t>
      </w:r>
      <w:r w:rsidR="006D5117">
        <w:rPr>
          <w:rFonts w:ascii="Book Antiqua" w:hAnsi="Book Antiqua"/>
          <w:sz w:val="24"/>
          <w:szCs w:val="24"/>
        </w:rPr>
        <w:t xml:space="preserve"> </w:t>
      </w:r>
      <w:r w:rsidR="00F07DB5">
        <w:rPr>
          <w:rFonts w:ascii="Book Antiqua" w:hAnsi="Book Antiqua"/>
          <w:sz w:val="24"/>
          <w:szCs w:val="24"/>
        </w:rPr>
        <w:t>_</w:t>
      </w:r>
      <w:r w:rsidR="00674201">
        <w:rPr>
          <w:rFonts w:ascii="Book Antiqua" w:hAnsi="Book Antiqua"/>
          <w:sz w:val="24"/>
          <w:szCs w:val="24"/>
        </w:rPr>
        <w:t>_</w:t>
      </w:r>
      <w:r w:rsidR="00F07DB5">
        <w:rPr>
          <w:rFonts w:ascii="Book Antiqua" w:hAnsi="Book Antiqua"/>
          <w:sz w:val="24"/>
          <w:szCs w:val="24"/>
        </w:rPr>
        <w:t>_</w:t>
      </w:r>
      <w:r w:rsidR="00674201">
        <w:rPr>
          <w:rFonts w:ascii="Book Antiqua" w:hAnsi="Book Antiqua"/>
          <w:sz w:val="24"/>
          <w:szCs w:val="24"/>
        </w:rPr>
        <w:t>__</w:t>
      </w:r>
      <w:r w:rsidR="00485779">
        <w:rPr>
          <w:rFonts w:ascii="Book Antiqua" w:hAnsi="Book Antiqua"/>
          <w:sz w:val="24"/>
          <w:szCs w:val="24"/>
        </w:rPr>
        <w:t>__</w:t>
      </w:r>
      <w:r>
        <w:rPr>
          <w:rFonts w:ascii="Book Antiqua" w:hAnsi="Book Antiqua"/>
          <w:sz w:val="24"/>
          <w:szCs w:val="24"/>
        </w:rPr>
        <w:t>_____</w:t>
      </w:r>
      <w:r w:rsidR="006D5117">
        <w:rPr>
          <w:rFonts w:ascii="Book Antiqua" w:hAnsi="Book Antiqua"/>
          <w:sz w:val="24"/>
          <w:szCs w:val="24"/>
        </w:rPr>
        <w:t>______</w:t>
      </w:r>
      <w:r>
        <w:rPr>
          <w:rFonts w:ascii="Book Antiqua" w:hAnsi="Book Antiqua"/>
          <w:sz w:val="24"/>
          <w:szCs w:val="24"/>
        </w:rPr>
        <w:t>___________ n. _____,</w:t>
      </w:r>
      <w:r w:rsidR="006D5117">
        <w:rPr>
          <w:rFonts w:ascii="Book Antiqua" w:hAnsi="Book Antiqua"/>
          <w:sz w:val="24"/>
          <w:szCs w:val="24"/>
        </w:rPr>
        <w:t xml:space="preserve"> telefono/fax ______________________, e-mail _____________________________,</w:t>
      </w:r>
      <w:r w:rsidR="005B2DB5">
        <w:rPr>
          <w:rFonts w:ascii="Book Antiqua" w:hAnsi="Book Antiqua"/>
          <w:sz w:val="24"/>
          <w:szCs w:val="24"/>
        </w:rPr>
        <w:t xml:space="preserve"> in qualità di ________________________</w:t>
      </w:r>
      <w:r w:rsidR="009F628A">
        <w:rPr>
          <w:rFonts w:ascii="Book Antiqua" w:hAnsi="Book Antiqua"/>
          <w:sz w:val="24"/>
          <w:szCs w:val="24"/>
        </w:rPr>
        <w:t>_______________</w:t>
      </w:r>
      <w:r w:rsidR="005B2DB5">
        <w:rPr>
          <w:rFonts w:ascii="Book Antiqua" w:hAnsi="Book Antiqua"/>
          <w:sz w:val="24"/>
          <w:szCs w:val="24"/>
        </w:rPr>
        <w:t>_______ della impresa/società/cooperativa/consorzio</w:t>
      </w:r>
      <w:r w:rsidR="009F628A">
        <w:rPr>
          <w:rFonts w:ascii="Book Antiqua" w:hAnsi="Book Antiqua"/>
          <w:sz w:val="24"/>
          <w:szCs w:val="24"/>
        </w:rPr>
        <w:t xml:space="preserve"> </w:t>
      </w:r>
      <w:r w:rsidR="009F628A">
        <w:rPr>
          <w:rFonts w:ascii="Book Antiqua" w:hAnsi="Book Antiqua"/>
          <w:sz w:val="24"/>
          <w:szCs w:val="24"/>
        </w:rPr>
        <w:t>___________________________________________</w:t>
      </w:r>
    </w:p>
    <w:p w14:paraId="58CD34C3" w14:textId="40E72677" w:rsidR="009F628A" w:rsidRDefault="009F628A" w:rsidP="0012290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P.IVA </w:t>
      </w:r>
      <w:r>
        <w:rPr>
          <w:rFonts w:ascii="Book Antiqua" w:hAnsi="Book Antiqua"/>
          <w:sz w:val="24"/>
          <w:szCs w:val="24"/>
        </w:rPr>
        <w:t>_______________________________________</w:t>
      </w:r>
      <w:r>
        <w:rPr>
          <w:rFonts w:ascii="Book Antiqua" w:hAnsi="Book Antiqua"/>
          <w:sz w:val="24"/>
          <w:szCs w:val="24"/>
        </w:rPr>
        <w:t xml:space="preserve"> C.F. </w:t>
      </w:r>
      <w:r>
        <w:rPr>
          <w:rFonts w:ascii="Book Antiqua" w:hAnsi="Book Antiqua"/>
          <w:sz w:val="24"/>
          <w:szCs w:val="24"/>
        </w:rPr>
        <w:t>______________________________</w:t>
      </w:r>
    </w:p>
    <w:p w14:paraId="1B4E4293" w14:textId="77777777" w:rsidR="00835AA3" w:rsidRPr="00835AA3" w:rsidRDefault="00835AA3" w:rsidP="00AA7D93">
      <w:pPr>
        <w:spacing w:after="120" w:line="240" w:lineRule="auto"/>
        <w:jc w:val="center"/>
        <w:rPr>
          <w:rFonts w:ascii="Book Antiqua" w:hAnsi="Book Antiqua"/>
          <w:b/>
          <w:sz w:val="2"/>
          <w:szCs w:val="2"/>
        </w:rPr>
      </w:pPr>
    </w:p>
    <w:p w14:paraId="245CD1A7" w14:textId="77777777" w:rsidR="003C1898" w:rsidRPr="008270DE" w:rsidRDefault="00B07452" w:rsidP="008270DE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270DE">
        <w:rPr>
          <w:rFonts w:ascii="Book Antiqua" w:hAnsi="Book Antiqua"/>
          <w:sz w:val="24"/>
          <w:szCs w:val="24"/>
        </w:rPr>
        <w:t xml:space="preserve">di poter </w:t>
      </w:r>
      <w:r w:rsidR="005B2DB5" w:rsidRPr="008270DE">
        <w:rPr>
          <w:rFonts w:ascii="Book Antiqua" w:hAnsi="Book Antiqua"/>
          <w:sz w:val="24"/>
          <w:szCs w:val="24"/>
        </w:rPr>
        <w:t>partecipare all’avviso in oggetto per i seguenti lotti:</w:t>
      </w:r>
    </w:p>
    <w:p w14:paraId="17E3BBC0" w14:textId="77777777" w:rsidR="005B2DB5" w:rsidRPr="005B2DB5" w:rsidRDefault="005B2DB5" w:rsidP="004E14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LOTTO n. 1: AREA VIALE EUROPA (parcheggio autovetture</w:t>
      </w:r>
    </w:p>
    <w:p w14:paraId="16A6848D" w14:textId="77777777" w:rsidR="005B2DB5" w:rsidRPr="005B2DB5" w:rsidRDefault="005B2DB5" w:rsidP="004E149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LOTTO n. 2: AREA ZONA P.I.P. E AREA ADIACENTE AL CIMITERO COMUNALE (parcheggio autovetture, pullman, camper e roulette):</w:t>
      </w:r>
      <w:r w:rsidRPr="005B2DB5">
        <w:rPr>
          <w:rFonts w:ascii="Book Antiqua" w:hAnsi="Book Antiqua"/>
          <w:sz w:val="24"/>
          <w:szCs w:val="24"/>
        </w:rPr>
        <w:t xml:space="preserve">. </w:t>
      </w:r>
    </w:p>
    <w:p w14:paraId="0D37D9DC" w14:textId="77777777" w:rsidR="005B2DB5" w:rsidRPr="005B2DB5" w:rsidRDefault="005B2DB5" w:rsidP="0065706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SERVIZIO AGGIUNTIVO NAVETTA DALLA ZONA P.I.P. E AREA ADIACENTE CIMITERO COMUNALE:</w:t>
      </w:r>
      <w:r w:rsidRPr="005B2DB5">
        <w:rPr>
          <w:rFonts w:ascii="Book Antiqua" w:hAnsi="Book Antiqua"/>
          <w:sz w:val="24"/>
          <w:szCs w:val="24"/>
        </w:rPr>
        <w:t xml:space="preserve"> </w:t>
      </w:r>
    </w:p>
    <w:p w14:paraId="32AD8F16" w14:textId="77777777" w:rsidR="005B2DB5" w:rsidRDefault="005B2DB5" w:rsidP="00E17606">
      <w:pPr>
        <w:widowControl w:val="0"/>
        <w:spacing w:after="0" w:line="240" w:lineRule="auto"/>
        <w:jc w:val="both"/>
        <w:rPr>
          <w:rFonts w:ascii="Book Antiqua" w:hAnsi="Book Antiqua"/>
          <w:b/>
          <w:i/>
          <w:sz w:val="28"/>
          <w:szCs w:val="24"/>
          <w:u w:val="single"/>
        </w:rPr>
      </w:pPr>
      <w:r w:rsidRPr="005B2DB5">
        <w:rPr>
          <w:rFonts w:ascii="Book Antiqua" w:hAnsi="Book Antiqua"/>
          <w:b/>
          <w:i/>
          <w:sz w:val="28"/>
          <w:szCs w:val="24"/>
          <w:u w:val="single"/>
        </w:rPr>
        <w:t>All’uopo dichiara</w:t>
      </w:r>
      <w:r w:rsidRPr="005B2D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B2DB5">
        <w:rPr>
          <w:rFonts w:ascii="Book Antiqua" w:hAnsi="Book Antiqua"/>
          <w:b/>
          <w:i/>
          <w:sz w:val="28"/>
          <w:szCs w:val="24"/>
          <w:u w:val="single"/>
        </w:rPr>
        <w:t>ai sensi del DPR 445/2000</w:t>
      </w:r>
      <w:r>
        <w:rPr>
          <w:rFonts w:ascii="Book Antiqua" w:hAnsi="Book Antiqua"/>
          <w:b/>
          <w:i/>
          <w:sz w:val="28"/>
          <w:szCs w:val="24"/>
          <w:u w:val="single"/>
        </w:rPr>
        <w:t xml:space="preserve"> consapevole delle sanzioni penali in caso di false o mendaci dichiarazioni</w:t>
      </w:r>
      <w:r w:rsidRPr="005B2DB5">
        <w:rPr>
          <w:rFonts w:ascii="Book Antiqua" w:hAnsi="Book Antiqua"/>
          <w:b/>
          <w:i/>
          <w:sz w:val="28"/>
          <w:szCs w:val="24"/>
          <w:u w:val="single"/>
        </w:rPr>
        <w:t>:</w:t>
      </w:r>
    </w:p>
    <w:p w14:paraId="47570161" w14:textId="77777777" w:rsidR="008270DE" w:rsidRPr="005B2DB5" w:rsidRDefault="008270DE" w:rsidP="00E17606">
      <w:pPr>
        <w:widowControl w:val="0"/>
        <w:spacing w:after="0" w:line="240" w:lineRule="auto"/>
        <w:jc w:val="both"/>
        <w:rPr>
          <w:rFonts w:ascii="Book Antiqua" w:hAnsi="Book Antiqua"/>
          <w:b/>
          <w:i/>
          <w:sz w:val="28"/>
          <w:szCs w:val="24"/>
          <w:u w:val="single"/>
        </w:rPr>
      </w:pPr>
    </w:p>
    <w:p w14:paraId="6FDCBD87" w14:textId="77777777" w:rsidR="005B2DB5" w:rsidRPr="00802CCE" w:rsidRDefault="005B2DB5" w:rsidP="00802CCE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2CCE">
        <w:rPr>
          <w:rFonts w:ascii="Cambria" w:hAnsi="Cambria"/>
          <w:sz w:val="24"/>
          <w:szCs w:val="24"/>
        </w:rPr>
        <w:t>di non aver commesso</w:t>
      </w:r>
      <w:r w:rsidRPr="00802CCE">
        <w:rPr>
          <w:rFonts w:ascii="Book Antiqua" w:hAnsi="Book Antiqua"/>
          <w:sz w:val="24"/>
          <w:szCs w:val="24"/>
        </w:rPr>
        <w:t xml:space="preserve">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 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025FD557" w14:textId="77777777" w:rsidR="00802CCE" w:rsidRPr="00802CCE" w:rsidRDefault="00802CCE" w:rsidP="00802CCE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188104C" w14:textId="77777777" w:rsidR="00802CCE" w:rsidRDefault="005B2DB5" w:rsidP="00B31B30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2CCE">
        <w:rPr>
          <w:rFonts w:ascii="Cambria" w:hAnsi="Cambria"/>
          <w:sz w:val="24"/>
          <w:szCs w:val="24"/>
        </w:rPr>
        <w:t>di non aver commesso</w:t>
      </w:r>
      <w:r w:rsidRPr="00802CCE">
        <w:rPr>
          <w:rFonts w:ascii="Book Antiqua" w:hAnsi="Book Antiqua"/>
          <w:sz w:val="24"/>
          <w:szCs w:val="24"/>
        </w:rPr>
        <w:t xml:space="preserve"> delitti, consumati o tentati, di cui agli articoli 317, 318, 319, 319-</w:t>
      </w:r>
      <w:r w:rsidRPr="00802CCE">
        <w:rPr>
          <w:rFonts w:ascii="Book Antiqua" w:hAnsi="Book Antiqua"/>
          <w:sz w:val="24"/>
          <w:szCs w:val="24"/>
        </w:rPr>
        <w:lastRenderedPageBreak/>
        <w:t xml:space="preserve">ter, 319-quater, 320, 321, 322, 322-bis, 346-bis, 353, 353-bis, 354, 355 e 356 del codice penale nonché all’articolo 2635 del codice civile; </w:t>
      </w:r>
    </w:p>
    <w:p w14:paraId="4BE5F519" w14:textId="77777777" w:rsidR="00802CCE" w:rsidRPr="00802CCE" w:rsidRDefault="00802CCE" w:rsidP="00802CCE">
      <w:pPr>
        <w:pStyle w:val="Paragrafoelenco"/>
        <w:rPr>
          <w:rFonts w:ascii="Book Antiqua" w:hAnsi="Book Antiqua"/>
          <w:sz w:val="24"/>
          <w:szCs w:val="24"/>
        </w:rPr>
      </w:pPr>
    </w:p>
    <w:p w14:paraId="4FF8A77C" w14:textId="77777777" w:rsidR="00802CCE" w:rsidRDefault="005B2DB5" w:rsidP="005B2DB5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2CCE">
        <w:rPr>
          <w:rFonts w:ascii="Book Antiqua" w:hAnsi="Book Antiqua"/>
          <w:sz w:val="24"/>
          <w:szCs w:val="24"/>
        </w:rPr>
        <w:t xml:space="preserve"> </w:t>
      </w:r>
      <w:r w:rsidRPr="00802CCE">
        <w:rPr>
          <w:rFonts w:ascii="Cambria" w:hAnsi="Cambria"/>
          <w:sz w:val="24"/>
          <w:szCs w:val="24"/>
        </w:rPr>
        <w:t>di non aver commesso</w:t>
      </w:r>
      <w:r w:rsidRPr="00802CCE">
        <w:rPr>
          <w:rFonts w:ascii="Book Antiqua" w:hAnsi="Book Antiqua"/>
          <w:sz w:val="24"/>
          <w:szCs w:val="24"/>
        </w:rPr>
        <w:t xml:space="preserve"> frode ai sensi dell'articolo 1 della convenzione relativa alla tutela degli interessi finanziari delle Comunità europee; </w:t>
      </w:r>
    </w:p>
    <w:p w14:paraId="113E0D00" w14:textId="77777777" w:rsidR="00802CCE" w:rsidRPr="00802CCE" w:rsidRDefault="00802CCE" w:rsidP="00802CCE">
      <w:pPr>
        <w:pStyle w:val="Paragrafoelenco"/>
        <w:rPr>
          <w:rFonts w:ascii="Cambria" w:hAnsi="Cambria"/>
          <w:sz w:val="24"/>
          <w:szCs w:val="24"/>
        </w:rPr>
      </w:pPr>
    </w:p>
    <w:p w14:paraId="14858162" w14:textId="77777777" w:rsidR="00802CCE" w:rsidRDefault="005B2DB5" w:rsidP="0027180A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2CCE">
        <w:rPr>
          <w:rFonts w:ascii="Cambria" w:hAnsi="Cambria"/>
          <w:sz w:val="24"/>
          <w:szCs w:val="24"/>
        </w:rPr>
        <w:t>di non aver commesso</w:t>
      </w:r>
      <w:r w:rsidRPr="00802CCE">
        <w:rPr>
          <w:rFonts w:ascii="Book Antiqua" w:hAnsi="Book Antiqua"/>
          <w:sz w:val="24"/>
          <w:szCs w:val="24"/>
        </w:rPr>
        <w:t xml:space="preserve"> delitti, consumati o tentati, commessi con finalità di terrorismo, anche internazionale, e di eversione dell'ordine costituzionale reati terroristici o reati connessi alle attività terroristiche; </w:t>
      </w:r>
    </w:p>
    <w:p w14:paraId="60C151E9" w14:textId="77777777" w:rsidR="00802CCE" w:rsidRPr="00802CCE" w:rsidRDefault="00802CCE" w:rsidP="00802CCE">
      <w:pPr>
        <w:pStyle w:val="Paragrafoelenco"/>
        <w:rPr>
          <w:rFonts w:ascii="Book Antiqua" w:hAnsi="Book Antiqua"/>
          <w:sz w:val="24"/>
          <w:szCs w:val="24"/>
        </w:rPr>
      </w:pPr>
    </w:p>
    <w:p w14:paraId="73703228" w14:textId="77777777" w:rsidR="00802CCE" w:rsidRDefault="005B2DB5" w:rsidP="00BC779D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02CCE">
        <w:rPr>
          <w:rFonts w:ascii="Book Antiqua" w:hAnsi="Book Antiqua"/>
          <w:sz w:val="24"/>
          <w:szCs w:val="24"/>
        </w:rPr>
        <w:t xml:space="preserve"> </w:t>
      </w:r>
      <w:r w:rsidRPr="00802CCE">
        <w:rPr>
          <w:rFonts w:ascii="Cambria" w:hAnsi="Cambria"/>
          <w:sz w:val="24"/>
          <w:szCs w:val="24"/>
        </w:rPr>
        <w:t>di non aver commesso</w:t>
      </w:r>
      <w:r w:rsidRPr="00802CCE">
        <w:rPr>
          <w:rFonts w:ascii="Book Antiqua" w:hAnsi="Book Antiqua"/>
          <w:sz w:val="24"/>
          <w:szCs w:val="24"/>
        </w:rPr>
        <w:t xml:space="preserve">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3241128E" w14:textId="77777777" w:rsidR="00802CCE" w:rsidRPr="00802CCE" w:rsidRDefault="00802CCE" w:rsidP="00802CCE">
      <w:pPr>
        <w:pStyle w:val="Paragrafoelenco"/>
        <w:rPr>
          <w:rFonts w:ascii="Cambria" w:hAnsi="Cambria"/>
          <w:sz w:val="24"/>
          <w:szCs w:val="24"/>
        </w:rPr>
      </w:pPr>
    </w:p>
    <w:p w14:paraId="0571AC54" w14:textId="77777777" w:rsidR="00E470E4" w:rsidRDefault="005B2DB5" w:rsidP="00CA2920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470E4">
        <w:rPr>
          <w:rFonts w:ascii="Cambria" w:hAnsi="Cambria"/>
          <w:sz w:val="24"/>
          <w:szCs w:val="24"/>
        </w:rPr>
        <w:t>di non aver commesso</w:t>
      </w:r>
      <w:r w:rsidRPr="00E470E4">
        <w:rPr>
          <w:rFonts w:ascii="Book Antiqua" w:hAnsi="Book Antiqua"/>
          <w:sz w:val="24"/>
          <w:szCs w:val="24"/>
        </w:rPr>
        <w:t xml:space="preserve"> sfruttamento del lavoro minorile e altre forme di tratta di esseri umani definite con il decreto legislativo 4 marzo 2014, n. 24; </w:t>
      </w:r>
    </w:p>
    <w:p w14:paraId="74ECC4B7" w14:textId="77777777" w:rsidR="00E470E4" w:rsidRPr="00E470E4" w:rsidRDefault="00E470E4" w:rsidP="00E470E4">
      <w:pPr>
        <w:pStyle w:val="Paragrafoelenco"/>
        <w:rPr>
          <w:rFonts w:ascii="Book Antiqua" w:hAnsi="Book Antiqua"/>
          <w:sz w:val="24"/>
          <w:szCs w:val="24"/>
        </w:rPr>
      </w:pPr>
    </w:p>
    <w:p w14:paraId="3A439525" w14:textId="77777777" w:rsidR="00E470E4" w:rsidRDefault="00E470E4" w:rsidP="00995F50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470E4">
        <w:rPr>
          <w:rFonts w:ascii="Cambria" w:hAnsi="Cambria"/>
          <w:sz w:val="24"/>
          <w:szCs w:val="24"/>
        </w:rPr>
        <w:t>di non aver commesso</w:t>
      </w:r>
      <w:r w:rsidRPr="00E470E4">
        <w:rPr>
          <w:rFonts w:ascii="Book Antiqua" w:hAnsi="Book Antiqua"/>
          <w:sz w:val="24"/>
          <w:szCs w:val="24"/>
        </w:rPr>
        <w:t xml:space="preserve"> </w:t>
      </w:r>
      <w:r w:rsidR="005B2DB5" w:rsidRPr="00E470E4">
        <w:rPr>
          <w:rFonts w:ascii="Book Antiqua" w:hAnsi="Book Antiqua"/>
          <w:sz w:val="24"/>
          <w:szCs w:val="24"/>
        </w:rPr>
        <w:t xml:space="preserve">ogni altro delitto da cui derivi, quale pena accessoria, l'incapacità di contrattare con la pubblica amministrazione; </w:t>
      </w:r>
    </w:p>
    <w:p w14:paraId="4DBD7F3D" w14:textId="77777777" w:rsidR="00E470E4" w:rsidRPr="00E470E4" w:rsidRDefault="00E470E4" w:rsidP="00E470E4">
      <w:pPr>
        <w:pStyle w:val="Paragrafoelenco"/>
        <w:rPr>
          <w:rFonts w:ascii="Book Antiqua" w:hAnsi="Book Antiqua"/>
          <w:sz w:val="24"/>
          <w:szCs w:val="24"/>
        </w:rPr>
      </w:pPr>
    </w:p>
    <w:p w14:paraId="79C715FB" w14:textId="77777777" w:rsidR="00E470E4" w:rsidRDefault="005B2DB5" w:rsidP="00267008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470E4">
        <w:rPr>
          <w:rFonts w:ascii="Book Antiqua" w:hAnsi="Book Antiqua"/>
          <w:sz w:val="24"/>
          <w:szCs w:val="24"/>
        </w:rPr>
        <w:t xml:space="preserve">di non trovarsi nelle condizioni di decadenza, di sospensione o di divieto previste dall'articolo 67 del decreto legislativo 6 settembre 2011, n. 159 o di un tentativo di infiltrazione mafiosa di cui all'articolo 84, comma 4, del medesimo decreto. Resta fermo quanto previsto dagli articoli 88, comma 4- bis, e 92, commi 2 e 3, del decreto legislativo 6 settembre 2011, n.159, con riferimento rispettivamente alle comunicazioni antimafia e alle informazioni antimafia; </w:t>
      </w:r>
    </w:p>
    <w:p w14:paraId="65A341AE" w14:textId="77777777" w:rsidR="00E470E4" w:rsidRPr="00E470E4" w:rsidRDefault="00E470E4" w:rsidP="00E470E4">
      <w:pPr>
        <w:pStyle w:val="Paragrafoelenco"/>
        <w:rPr>
          <w:rFonts w:ascii="Book Antiqua" w:hAnsi="Book Antiqua"/>
          <w:sz w:val="24"/>
          <w:szCs w:val="24"/>
        </w:rPr>
      </w:pPr>
    </w:p>
    <w:p w14:paraId="431BA805" w14:textId="77777777" w:rsidR="00E470E4" w:rsidRPr="00E470E4" w:rsidRDefault="005B2DB5" w:rsidP="00535F06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Book Antiqua" w:hAnsi="Book Antiqua"/>
          <w:sz w:val="24"/>
          <w:szCs w:val="24"/>
        </w:rPr>
        <w:t>di non aver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all'articolo 48-bis, co. 1 e 2-bis, del decreto del Presidente della Repubblica 29/09/1973 n.602 2)</w:t>
      </w:r>
      <w:r w:rsidR="00E470E4" w:rsidRPr="00E470E4">
        <w:rPr>
          <w:rFonts w:ascii="Book Antiqua" w:hAnsi="Book Antiqua"/>
          <w:sz w:val="24"/>
          <w:szCs w:val="24"/>
        </w:rPr>
        <w:t>;</w:t>
      </w:r>
    </w:p>
    <w:p w14:paraId="1709B2AB" w14:textId="77777777" w:rsidR="00E470E4" w:rsidRPr="00E470E4" w:rsidRDefault="00E470E4" w:rsidP="00E470E4">
      <w:pPr>
        <w:pStyle w:val="Paragrafoelenco"/>
        <w:rPr>
          <w:rFonts w:ascii="Book Antiqua" w:hAnsi="Book Antiqua"/>
          <w:sz w:val="24"/>
          <w:szCs w:val="24"/>
        </w:rPr>
      </w:pPr>
    </w:p>
    <w:p w14:paraId="6A17FE58" w14:textId="77777777" w:rsidR="00E470E4" w:rsidRDefault="005B2DB5" w:rsidP="00974548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Book Antiqua" w:hAnsi="Book Antiqua"/>
          <w:sz w:val="24"/>
          <w:szCs w:val="24"/>
        </w:rPr>
        <w:t xml:space="preserve">di essere iscritto </w:t>
      </w:r>
      <w:r w:rsidRPr="00E470E4">
        <w:rPr>
          <w:rFonts w:ascii="Cambria" w:hAnsi="Cambria"/>
          <w:sz w:val="24"/>
          <w:szCs w:val="24"/>
        </w:rPr>
        <w:t>all'Ufficio Registro delle Imprese della C.C.I.A.A. di _________________ al numero ____________ per le seguenti categorie _______________;</w:t>
      </w:r>
    </w:p>
    <w:p w14:paraId="358566F6" w14:textId="77777777" w:rsidR="00E470E4" w:rsidRPr="00E470E4" w:rsidRDefault="00E470E4" w:rsidP="00E470E4">
      <w:pPr>
        <w:pStyle w:val="Paragrafoelenco"/>
        <w:rPr>
          <w:rFonts w:ascii="Book Antiqua" w:hAnsi="Book Antiqua"/>
          <w:sz w:val="24"/>
          <w:szCs w:val="24"/>
        </w:rPr>
      </w:pPr>
    </w:p>
    <w:p w14:paraId="59CBC1E8" w14:textId="77777777" w:rsidR="005B2DB5" w:rsidRPr="00E470E4" w:rsidRDefault="005B2DB5" w:rsidP="00974548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Book Antiqua" w:hAnsi="Book Antiqua"/>
          <w:sz w:val="24"/>
          <w:szCs w:val="24"/>
        </w:rPr>
        <w:t xml:space="preserve">che </w:t>
      </w:r>
      <w:r w:rsidRPr="00E470E4">
        <w:rPr>
          <w:rFonts w:ascii="Cambria" w:hAnsi="Cambria"/>
          <w:sz w:val="24"/>
          <w:szCs w:val="24"/>
        </w:rPr>
        <w:t>la composizione societaria ex D.P.C.M. 11/5/1991 n. 187 è 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2DB5" w14:paraId="3ECAB4CA" w14:textId="77777777" w:rsidTr="005B2DB5">
        <w:tc>
          <w:tcPr>
            <w:tcW w:w="4889" w:type="dxa"/>
          </w:tcPr>
          <w:p w14:paraId="78DAD99D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EDB514B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2DB5" w14:paraId="7B7F0DB7" w14:textId="77777777" w:rsidTr="005B2DB5">
        <w:tc>
          <w:tcPr>
            <w:tcW w:w="4889" w:type="dxa"/>
          </w:tcPr>
          <w:p w14:paraId="01867DAE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903CF4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2DB5" w14:paraId="6AA9E3D9" w14:textId="77777777" w:rsidTr="005B2DB5">
        <w:tc>
          <w:tcPr>
            <w:tcW w:w="4889" w:type="dxa"/>
          </w:tcPr>
          <w:p w14:paraId="543E3036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70CC5A1C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B2DB5" w14:paraId="49F3800E" w14:textId="77777777" w:rsidTr="005B2DB5">
        <w:tc>
          <w:tcPr>
            <w:tcW w:w="4889" w:type="dxa"/>
          </w:tcPr>
          <w:p w14:paraId="1296E975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86D704" w14:textId="77777777" w:rsidR="005B2DB5" w:rsidRDefault="005B2DB5" w:rsidP="005B2DB5">
            <w:pPr>
              <w:widowControl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847D7E" w14:textId="77777777" w:rsidR="00E470E4" w:rsidRPr="00E470E4" w:rsidRDefault="005B2DB5" w:rsidP="00DE500C">
      <w:pPr>
        <w:pStyle w:val="Paragrafoelenco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Book Antiqua" w:hAnsi="Book Antiqua"/>
          <w:sz w:val="24"/>
          <w:szCs w:val="24"/>
        </w:rPr>
        <w:t xml:space="preserve">di non trovarsi in stato di fallimento, di liquidazione coatta, di concordato preventivo o procedimento in corso; </w:t>
      </w:r>
    </w:p>
    <w:p w14:paraId="7ECF0D88" w14:textId="77777777" w:rsidR="00E470E4" w:rsidRDefault="005B2DB5" w:rsidP="00036D34">
      <w:pPr>
        <w:pStyle w:val="Paragrafoelenco"/>
        <w:widowControl w:val="0"/>
        <w:numPr>
          <w:ilvl w:val="0"/>
          <w:numId w:val="6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Cambria" w:hAnsi="Cambria"/>
          <w:sz w:val="24"/>
          <w:szCs w:val="24"/>
        </w:rPr>
        <w:t xml:space="preserve">essere in regola con la contribuzione alla data di partecipazione alla gara, nei confronti </w:t>
      </w:r>
      <w:r w:rsidRPr="00E470E4">
        <w:rPr>
          <w:rFonts w:ascii="Cambria" w:hAnsi="Cambria"/>
          <w:sz w:val="24"/>
          <w:szCs w:val="24"/>
        </w:rPr>
        <w:lastRenderedPageBreak/>
        <w:t>INPS ed INAIL;</w:t>
      </w:r>
    </w:p>
    <w:p w14:paraId="6847148A" w14:textId="77777777" w:rsidR="00E470E4" w:rsidRDefault="005B2DB5" w:rsidP="00831B7F">
      <w:pPr>
        <w:pStyle w:val="Paragrafoelenco"/>
        <w:widowControl w:val="0"/>
        <w:numPr>
          <w:ilvl w:val="0"/>
          <w:numId w:val="6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Cambria" w:hAnsi="Cambria"/>
          <w:sz w:val="24"/>
          <w:szCs w:val="24"/>
        </w:rPr>
        <w:t>di aver ottemperato alla Legge 12/03/1999 n.68 (Norme per il diritto al lavoro dei disabili) o la condizione di non assoggettabilità alla stessa;</w:t>
      </w:r>
    </w:p>
    <w:p w14:paraId="09EBCEF9" w14:textId="77777777" w:rsidR="005B2DB5" w:rsidRPr="00E470E4" w:rsidRDefault="005B2DB5" w:rsidP="00831B7F">
      <w:pPr>
        <w:pStyle w:val="Paragrafoelenco"/>
        <w:widowControl w:val="0"/>
        <w:numPr>
          <w:ilvl w:val="0"/>
          <w:numId w:val="6"/>
        </w:numPr>
        <w:spacing w:after="60" w:line="240" w:lineRule="auto"/>
        <w:jc w:val="both"/>
        <w:rPr>
          <w:rFonts w:ascii="Cambria" w:hAnsi="Cambria"/>
          <w:sz w:val="24"/>
          <w:szCs w:val="24"/>
        </w:rPr>
      </w:pPr>
      <w:r w:rsidRPr="00E470E4">
        <w:rPr>
          <w:rFonts w:ascii="Cambria" w:hAnsi="Cambria"/>
          <w:sz w:val="24"/>
          <w:szCs w:val="24"/>
        </w:rPr>
        <w:t xml:space="preserve">di non essersi avvalsa del piano individuale di emersione del lavoro sommerso di cui alla legge 22.11.2002 n. 266 o di averlo completato; </w:t>
      </w:r>
    </w:p>
    <w:p w14:paraId="366FDBF5" w14:textId="77777777" w:rsidR="005B2DB5" w:rsidRDefault="005B2DB5" w:rsidP="005B2DB5">
      <w:pPr>
        <w:widowControl w:val="0"/>
        <w:spacing w:after="0" w:line="240" w:lineRule="auto"/>
        <w:jc w:val="both"/>
        <w:rPr>
          <w:rFonts w:ascii="Book Antiqua" w:hAnsi="Book Antiqua"/>
          <w:b/>
          <w:i/>
          <w:sz w:val="28"/>
          <w:szCs w:val="24"/>
          <w:u w:val="single"/>
        </w:rPr>
      </w:pPr>
      <w:r w:rsidRPr="005B2DB5">
        <w:rPr>
          <w:rFonts w:ascii="Book Antiqua" w:hAnsi="Book Antiqua"/>
          <w:b/>
          <w:i/>
          <w:sz w:val="28"/>
          <w:szCs w:val="24"/>
          <w:u w:val="single"/>
        </w:rPr>
        <w:t>Dichiara altresì</w:t>
      </w:r>
    </w:p>
    <w:p w14:paraId="7C561400" w14:textId="77777777" w:rsidR="00E470E4" w:rsidRPr="005B2DB5" w:rsidRDefault="00E470E4" w:rsidP="005B2DB5">
      <w:pPr>
        <w:widowControl w:val="0"/>
        <w:spacing w:after="0" w:line="240" w:lineRule="auto"/>
        <w:jc w:val="both"/>
        <w:rPr>
          <w:rFonts w:ascii="Book Antiqua" w:hAnsi="Book Antiqua"/>
          <w:b/>
          <w:i/>
          <w:sz w:val="28"/>
          <w:szCs w:val="24"/>
          <w:u w:val="single"/>
        </w:rPr>
      </w:pPr>
    </w:p>
    <w:p w14:paraId="0D4A4794" w14:textId="77777777" w:rsidR="005B2DB5" w:rsidRDefault="005B2DB5" w:rsidP="008226F5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after="60"/>
        <w:jc w:val="both"/>
        <w:rPr>
          <w:rFonts w:ascii="Cambria" w:hAnsi="Cambria"/>
          <w:sz w:val="24"/>
          <w:szCs w:val="24"/>
        </w:rPr>
      </w:pPr>
      <w:r w:rsidRPr="00CE3508">
        <w:rPr>
          <w:rFonts w:ascii="Cambria" w:hAnsi="Cambria"/>
          <w:sz w:val="24"/>
          <w:szCs w:val="24"/>
        </w:rPr>
        <w:t>di impegnarsi a non chiedere nessun indennizzo nel caso l’Ente appaltante decidesse di non appal</w:t>
      </w:r>
      <w:r w:rsidR="008226F5">
        <w:rPr>
          <w:rFonts w:ascii="Cambria" w:hAnsi="Cambria"/>
          <w:sz w:val="24"/>
          <w:szCs w:val="24"/>
        </w:rPr>
        <w:t>tare più i lavori in questione;</w:t>
      </w:r>
    </w:p>
    <w:p w14:paraId="75A8AABD" w14:textId="77777777" w:rsidR="00E470E4" w:rsidRDefault="00E470E4" w:rsidP="00E470E4">
      <w:pPr>
        <w:pStyle w:val="Intestazione"/>
        <w:tabs>
          <w:tab w:val="clear" w:pos="4819"/>
          <w:tab w:val="clear" w:pos="9638"/>
        </w:tabs>
        <w:spacing w:after="60"/>
        <w:ind w:left="720"/>
        <w:jc w:val="both"/>
        <w:rPr>
          <w:rFonts w:ascii="Cambria" w:hAnsi="Cambria"/>
          <w:sz w:val="24"/>
          <w:szCs w:val="24"/>
        </w:rPr>
      </w:pPr>
    </w:p>
    <w:p w14:paraId="62AB1AC8" w14:textId="77777777" w:rsidR="008226F5" w:rsidRDefault="008226F5" w:rsidP="008226F5">
      <w:pPr>
        <w:pStyle w:val="Intestazione"/>
        <w:numPr>
          <w:ilvl w:val="0"/>
          <w:numId w:val="5"/>
        </w:numPr>
        <w:tabs>
          <w:tab w:val="clear" w:pos="4819"/>
          <w:tab w:val="clear" w:pos="9638"/>
        </w:tabs>
        <w:spacing w:after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possedere i requisiti e</w:t>
      </w:r>
      <w:r w:rsidRPr="008226F5">
        <w:rPr>
          <w:rFonts w:ascii="Cambria" w:hAnsi="Cambria"/>
          <w:sz w:val="24"/>
          <w:szCs w:val="24"/>
        </w:rPr>
        <w:t xml:space="preserve"> l’insussistenza delle cause di esclusione, nonché la conoscenza e l’accettazione integrale delle condizioni della concessione, il tutto secondo quanto previsto dal presente avviso</w:t>
      </w:r>
      <w:r>
        <w:rPr>
          <w:rFonts w:ascii="Cambria" w:hAnsi="Cambria"/>
          <w:sz w:val="24"/>
          <w:szCs w:val="24"/>
        </w:rPr>
        <w:t>;</w:t>
      </w:r>
    </w:p>
    <w:p w14:paraId="592F49E4" w14:textId="77777777" w:rsidR="00E470E4" w:rsidRDefault="00E470E4" w:rsidP="00E17606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6328480" w14:textId="77777777" w:rsidR="00354A1C" w:rsidRDefault="00354A1C" w:rsidP="00E17606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sottoscritto </w:t>
      </w:r>
      <w:r w:rsidR="005B2DB5">
        <w:rPr>
          <w:rFonts w:ascii="Book Antiqua" w:hAnsi="Book Antiqua"/>
          <w:sz w:val="24"/>
          <w:szCs w:val="24"/>
        </w:rPr>
        <w:t>si obbliga</w:t>
      </w:r>
      <w:r>
        <w:rPr>
          <w:rFonts w:ascii="Book Antiqua" w:hAnsi="Book Antiqua"/>
          <w:sz w:val="24"/>
          <w:szCs w:val="24"/>
        </w:rPr>
        <w:t>, inoltre, a fornire adeguati servizi igienici (chimici e/o tradizionali) in corrispondenza delle zone di stazionamento dei fruitori del parcheggio.</w:t>
      </w:r>
    </w:p>
    <w:p w14:paraId="5B11DFB7" w14:textId="77777777" w:rsidR="00E17606" w:rsidRDefault="00E17606" w:rsidP="004B24A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57C058AE" w14:textId="77777777" w:rsidR="00C2445C" w:rsidRPr="008270DE" w:rsidRDefault="008270DE" w:rsidP="008270DE">
      <w:pPr>
        <w:pStyle w:val="Paragrafoelenco"/>
        <w:numPr>
          <w:ilvl w:val="0"/>
          <w:numId w:val="7"/>
        </w:numPr>
        <w:spacing w:after="0" w:line="240" w:lineRule="auto"/>
        <w:rPr>
          <w:rFonts w:ascii="Book Antiqua" w:hAnsi="Book Antiqua"/>
          <w:b/>
          <w:i/>
          <w:sz w:val="28"/>
          <w:szCs w:val="24"/>
        </w:rPr>
      </w:pPr>
      <w:r>
        <w:rPr>
          <w:rFonts w:ascii="Book Antiqua" w:hAnsi="Book Antiqua"/>
          <w:b/>
          <w:i/>
          <w:sz w:val="28"/>
          <w:szCs w:val="24"/>
        </w:rPr>
        <w:t>Di offrire per i lotti del presente avvisi le seguenti percentuali:</w:t>
      </w:r>
    </w:p>
    <w:p w14:paraId="0916E5F4" w14:textId="77777777" w:rsidR="00E470E4" w:rsidRPr="00E470E4" w:rsidRDefault="00E470E4" w:rsidP="00E470E4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4"/>
        </w:rPr>
      </w:pPr>
    </w:p>
    <w:p w14:paraId="4E8073D8" w14:textId="77777777" w:rsidR="00C2445C" w:rsidRPr="00E470E4" w:rsidRDefault="00C2445C" w:rsidP="00C2445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LOTTO n. 1: AREA VIALE EUROPA (parcheggio autovetture</w:t>
      </w:r>
      <w:r>
        <w:rPr>
          <w:rFonts w:ascii="Book Antiqua" w:hAnsi="Book Antiqua"/>
          <w:b/>
          <w:i/>
          <w:sz w:val="24"/>
          <w:szCs w:val="24"/>
        </w:rPr>
        <w:t>) la percentuale par al ________% dell’importo lordo incassato (min.20 % a pena di esclusione);</w:t>
      </w:r>
    </w:p>
    <w:p w14:paraId="30E8F3C5" w14:textId="77777777" w:rsidR="00E470E4" w:rsidRPr="005B2DB5" w:rsidRDefault="00E470E4" w:rsidP="00E470E4">
      <w:pPr>
        <w:widowControl w:val="0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14:paraId="73DC9F49" w14:textId="77777777" w:rsidR="00C2445C" w:rsidRDefault="00C2445C" w:rsidP="00C2445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LOTTO n. 2: AREA ZONA P.I.P. E AREA ADIACENTE AL CIMITERO COMUNALE (parcheggio autovetture, pullman, camper e roulette)</w:t>
      </w:r>
      <w:r>
        <w:rPr>
          <w:rFonts w:ascii="Book Antiqua" w:hAnsi="Book Antiqua"/>
          <w:b/>
          <w:i/>
          <w:sz w:val="24"/>
          <w:szCs w:val="24"/>
        </w:rPr>
        <w:t xml:space="preserve"> la percentuale par al ________% dell’importo lordo incassato (min.20 % a pena di esclusione);</w:t>
      </w:r>
      <w:r w:rsidR="00E470E4">
        <w:rPr>
          <w:rFonts w:ascii="Book Antiqua" w:hAnsi="Book Antiqua"/>
          <w:sz w:val="24"/>
          <w:szCs w:val="24"/>
        </w:rPr>
        <w:t>.</w:t>
      </w:r>
    </w:p>
    <w:p w14:paraId="71D7A1BD" w14:textId="77777777" w:rsidR="00E470E4" w:rsidRPr="00C2445C" w:rsidRDefault="00E470E4" w:rsidP="00E470E4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864B0FD" w14:textId="77777777" w:rsidR="00C2445C" w:rsidRPr="005B2DB5" w:rsidRDefault="00C2445C" w:rsidP="00C2445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B2DB5">
        <w:rPr>
          <w:rFonts w:ascii="Book Antiqua" w:hAnsi="Book Antiqua"/>
          <w:b/>
          <w:i/>
          <w:sz w:val="24"/>
          <w:szCs w:val="24"/>
        </w:rPr>
        <w:t>SERVIZIO AGGIUNTIVO NAVETTA DALLA ZONA P.I.P. E AREA ADIACENTE CIMITERO COMUNALE</w:t>
      </w:r>
      <w:r>
        <w:rPr>
          <w:rFonts w:ascii="Book Antiqua" w:hAnsi="Book Antiqua"/>
          <w:b/>
          <w:i/>
          <w:sz w:val="24"/>
          <w:szCs w:val="24"/>
        </w:rPr>
        <w:t xml:space="preserve"> la percentuale par al ________% dell’importo lordo incassato (min.20 % a pena di esclusione);</w:t>
      </w:r>
    </w:p>
    <w:p w14:paraId="49E6D850" w14:textId="77777777" w:rsidR="00C2445C" w:rsidRPr="005B2DB5" w:rsidRDefault="00C2445C" w:rsidP="00C2445C">
      <w:pPr>
        <w:widowControl w:val="0"/>
        <w:spacing w:after="0" w:line="24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14:paraId="38055F63" w14:textId="77777777" w:rsidR="00C2445C" w:rsidRDefault="00C2445C" w:rsidP="004B24A8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14:paraId="41292923" w14:textId="77777777" w:rsidR="00110191" w:rsidRPr="00DB522F" w:rsidRDefault="000D7824" w:rsidP="004B24A8">
      <w:pPr>
        <w:spacing w:after="0" w:line="240" w:lineRule="auto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2E489C">
        <w:rPr>
          <w:rFonts w:ascii="Book Antiqua" w:hAnsi="Book Antiqua"/>
          <w:b/>
          <w:sz w:val="24"/>
          <w:szCs w:val="24"/>
        </w:rPr>
        <w:t xml:space="preserve">Alla presente domanda va obbligatoriamente allegata la ricevuta di versamento effettuata a favore del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Comune di Montella con bonifico bancario IBAN IT</w:t>
      </w:r>
      <w:r w:rsidR="005145CF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67</w:t>
      </w:r>
      <w:r w:rsidR="005145CF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J</w:t>
      </w:r>
      <w:r w:rsidR="005145CF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05424</w:t>
      </w:r>
      <w:r w:rsidR="005145CF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04297</w:t>
      </w:r>
      <w:r w:rsidR="005145CF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000000170219 (Banca Popolare di Bari)</w:t>
      </w:r>
      <w:r w:rsidR="0023327B" w:rsidRPr="00DB522F">
        <w:rPr>
          <w:rFonts w:ascii="Book Antiqua" w:hAnsi="Book Antiqua"/>
          <w:b/>
          <w:color w:val="FF0000"/>
          <w:sz w:val="24"/>
          <w:szCs w:val="24"/>
        </w:rPr>
        <w:t xml:space="preserve"> </w:t>
      </w:r>
      <w:r w:rsidR="005B2DB5">
        <w:rPr>
          <w:rFonts w:ascii="Book Antiqua" w:hAnsi="Book Antiqua"/>
          <w:b/>
          <w:color w:val="FF0000"/>
          <w:sz w:val="24"/>
          <w:szCs w:val="24"/>
        </w:rPr>
        <w:t>o mediante versamento diretto all’ufficio economato del Comune di Montella presso il rag. Giovanni Piazza</w:t>
      </w:r>
      <w:r w:rsidRPr="00DB522F">
        <w:rPr>
          <w:rFonts w:ascii="Book Antiqua" w:hAnsi="Book Antiqua"/>
          <w:b/>
          <w:color w:val="FF0000"/>
          <w:sz w:val="24"/>
          <w:szCs w:val="24"/>
        </w:rPr>
        <w:t>.</w:t>
      </w:r>
    </w:p>
    <w:p w14:paraId="631C0B30" w14:textId="77777777" w:rsidR="00110191" w:rsidRPr="00DF3526" w:rsidRDefault="00110191" w:rsidP="004B24A8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45E62AB8" w14:textId="77777777" w:rsidR="008226F5" w:rsidRDefault="008226F5" w:rsidP="00E1760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A01BF78" w14:textId="77777777" w:rsidR="008226F5" w:rsidRDefault="008226F5" w:rsidP="00E1760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01B2448" w14:textId="77777777" w:rsidR="004B24A8" w:rsidRDefault="00110191" w:rsidP="00E1760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55281">
        <w:rPr>
          <w:rFonts w:ascii="Book Antiqua" w:hAnsi="Book Antiqua"/>
          <w:sz w:val="24"/>
          <w:szCs w:val="24"/>
        </w:rPr>
        <w:t>Montella</w:t>
      </w:r>
      <w:r w:rsidR="0042566C" w:rsidRPr="00955281">
        <w:rPr>
          <w:rFonts w:ascii="Book Antiqua" w:hAnsi="Book Antiqua"/>
          <w:sz w:val="24"/>
          <w:szCs w:val="24"/>
        </w:rPr>
        <w:t>, li</w:t>
      </w:r>
      <w:r w:rsidR="004B24A8" w:rsidRPr="00955281">
        <w:rPr>
          <w:rFonts w:ascii="Book Antiqua" w:hAnsi="Book Antiqua"/>
          <w:sz w:val="24"/>
          <w:szCs w:val="24"/>
        </w:rPr>
        <w:t xml:space="preserve"> _____________________</w:t>
      </w:r>
      <w:r w:rsidR="004B24A8">
        <w:rPr>
          <w:rFonts w:ascii="Book Antiqua" w:hAnsi="Book Antiqua"/>
          <w:sz w:val="24"/>
          <w:szCs w:val="24"/>
        </w:rPr>
        <w:tab/>
      </w:r>
      <w:r w:rsidR="004B24A8">
        <w:rPr>
          <w:rFonts w:ascii="Book Antiqua" w:hAnsi="Book Antiqua"/>
          <w:sz w:val="24"/>
          <w:szCs w:val="24"/>
        </w:rPr>
        <w:tab/>
      </w:r>
      <w:r w:rsidR="004B24A8">
        <w:rPr>
          <w:rFonts w:ascii="Book Antiqua" w:hAnsi="Book Antiqua"/>
          <w:sz w:val="24"/>
          <w:szCs w:val="24"/>
        </w:rPr>
        <w:tab/>
      </w:r>
      <w:r w:rsidR="004B24A8">
        <w:rPr>
          <w:rFonts w:ascii="Book Antiqua" w:hAnsi="Book Antiqua"/>
          <w:sz w:val="24"/>
          <w:szCs w:val="24"/>
        </w:rPr>
        <w:tab/>
        <w:t xml:space="preserve"> </w:t>
      </w:r>
      <w:r w:rsidR="0042566C">
        <w:rPr>
          <w:rFonts w:ascii="Book Antiqua" w:hAnsi="Book Antiqua"/>
          <w:sz w:val="24"/>
          <w:szCs w:val="24"/>
        </w:rPr>
        <w:t xml:space="preserve">      </w:t>
      </w:r>
      <w:r w:rsidR="00E17606">
        <w:rPr>
          <w:rFonts w:ascii="Book Antiqua" w:hAnsi="Book Antiqua"/>
          <w:sz w:val="24"/>
          <w:szCs w:val="24"/>
        </w:rPr>
        <w:t xml:space="preserve">       </w:t>
      </w:r>
      <w:r w:rsidR="004B24A8">
        <w:rPr>
          <w:rFonts w:ascii="Book Antiqua" w:hAnsi="Book Antiqua"/>
          <w:sz w:val="24"/>
          <w:szCs w:val="24"/>
        </w:rPr>
        <w:t xml:space="preserve"> Firma </w:t>
      </w:r>
    </w:p>
    <w:p w14:paraId="4C4B8EC9" w14:textId="77777777" w:rsidR="008E2722" w:rsidRPr="006D5117" w:rsidRDefault="004B24A8" w:rsidP="008C0E07">
      <w:pPr>
        <w:tabs>
          <w:tab w:val="left" w:pos="5387"/>
        </w:tabs>
        <w:spacing w:after="0" w:line="240" w:lineRule="auto"/>
        <w:ind w:firstLine="567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 w:rsidRPr="00DF352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4"/>
          <w:szCs w:val="24"/>
        </w:rPr>
        <w:t>_________________________</w:t>
      </w:r>
    </w:p>
    <w:sectPr w:rsidR="008E2722" w:rsidRPr="006D5117" w:rsidSect="003C27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0EA" w14:textId="77777777" w:rsidR="00911607" w:rsidRDefault="00911607" w:rsidP="00E470E4">
      <w:pPr>
        <w:spacing w:after="0" w:line="240" w:lineRule="auto"/>
      </w:pPr>
      <w:r>
        <w:separator/>
      </w:r>
    </w:p>
  </w:endnote>
  <w:endnote w:type="continuationSeparator" w:id="0">
    <w:p w14:paraId="74F5C2C1" w14:textId="77777777" w:rsidR="00911607" w:rsidRDefault="00911607" w:rsidP="00E4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71E" w14:textId="77777777" w:rsidR="00E470E4" w:rsidRPr="00E12F5A" w:rsidRDefault="00E470E4" w:rsidP="00E470E4">
    <w:pPr>
      <w:pStyle w:val="Intestazione"/>
      <w:pBdr>
        <w:top w:val="single" w:sz="4" w:space="1" w:color="auto"/>
      </w:pBdr>
      <w:jc w:val="center"/>
      <w:rPr>
        <w:rFonts w:ascii="Bookman Old Style" w:hAnsi="Bookman Old Style"/>
        <w:i/>
        <w:color w:val="0000FF"/>
        <w:sz w:val="16"/>
        <w:szCs w:val="16"/>
      </w:rPr>
    </w:pPr>
    <w:r w:rsidRPr="00E12F5A">
      <w:rPr>
        <w:rFonts w:ascii="Bookman Old Style" w:hAnsi="Bookman Old Style"/>
        <w:i/>
        <w:color w:val="0000FF"/>
        <w:sz w:val="16"/>
        <w:szCs w:val="16"/>
      </w:rPr>
      <w:t>Piazz</w:t>
    </w:r>
    <w:r>
      <w:rPr>
        <w:rFonts w:ascii="Bookman Old Style" w:hAnsi="Bookman Old Style"/>
        <w:i/>
        <w:color w:val="0000FF"/>
        <w:sz w:val="16"/>
        <w:szCs w:val="16"/>
      </w:rPr>
      <w:t>a Degli Irpini - 83048 Montella - Tel. 0827 609006</w:t>
    </w:r>
    <w:r w:rsidRPr="00E12F5A">
      <w:rPr>
        <w:rFonts w:ascii="Bookman Old Style" w:hAnsi="Bookman Old Style"/>
        <w:i/>
        <w:color w:val="0000FF"/>
        <w:sz w:val="16"/>
        <w:szCs w:val="16"/>
      </w:rPr>
      <w:t xml:space="preserve"> - </w:t>
    </w:r>
    <w:r w:rsidRPr="008F6EE9">
      <w:rPr>
        <w:rFonts w:ascii="Bookman Old Style" w:hAnsi="Bookman Old Style"/>
        <w:i/>
        <w:color w:val="0000FF"/>
        <w:sz w:val="16"/>
        <w:szCs w:val="16"/>
      </w:rPr>
      <w:t>www.comune.montella.av.it</w:t>
    </w:r>
    <w:r>
      <w:rPr>
        <w:rFonts w:ascii="Bookman Old Style" w:hAnsi="Bookman Old Style"/>
        <w:i/>
        <w:color w:val="0000FF"/>
        <w:sz w:val="16"/>
        <w:szCs w:val="16"/>
      </w:rPr>
      <w:t xml:space="preserve"> - PEC</w:t>
    </w:r>
    <w:r w:rsidRPr="00E12F5A">
      <w:rPr>
        <w:rFonts w:ascii="Bookman Old Style" w:hAnsi="Bookman Old Style"/>
        <w:i/>
        <w:color w:val="0000FF"/>
        <w:sz w:val="16"/>
        <w:szCs w:val="16"/>
      </w:rPr>
      <w:t xml:space="preserve">: </w:t>
    </w:r>
    <w:r>
      <w:rPr>
        <w:rFonts w:ascii="Bookman Old Style" w:hAnsi="Bookman Old Style"/>
        <w:i/>
        <w:color w:val="0000FF"/>
        <w:sz w:val="16"/>
        <w:szCs w:val="16"/>
      </w:rPr>
      <w:t>suapmontella@pec.</w:t>
    </w:r>
    <w:r w:rsidRPr="00E12F5A">
      <w:rPr>
        <w:rFonts w:ascii="Bookman Old Style" w:hAnsi="Bookman Old Style"/>
        <w:i/>
        <w:color w:val="0000FF"/>
        <w:sz w:val="16"/>
        <w:szCs w:val="16"/>
      </w:rPr>
      <w:t>it</w:t>
    </w:r>
  </w:p>
  <w:p w14:paraId="0F2387F9" w14:textId="77777777" w:rsidR="00E470E4" w:rsidRDefault="00E470E4" w:rsidP="00E470E4">
    <w:pPr>
      <w:pStyle w:val="Pidipagina"/>
    </w:pPr>
  </w:p>
  <w:p w14:paraId="6124087D" w14:textId="77777777" w:rsidR="00E470E4" w:rsidRDefault="00E470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B4CA" w14:textId="77777777" w:rsidR="00911607" w:rsidRDefault="00911607" w:rsidP="00E470E4">
      <w:pPr>
        <w:spacing w:after="0" w:line="240" w:lineRule="auto"/>
      </w:pPr>
      <w:r>
        <w:separator/>
      </w:r>
    </w:p>
  </w:footnote>
  <w:footnote w:type="continuationSeparator" w:id="0">
    <w:p w14:paraId="78CB899F" w14:textId="77777777" w:rsidR="00911607" w:rsidRDefault="00911607" w:rsidP="00E4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4E"/>
    <w:multiLevelType w:val="hybridMultilevel"/>
    <w:tmpl w:val="3CF87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125"/>
    <w:multiLevelType w:val="hybridMultilevel"/>
    <w:tmpl w:val="4522A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679"/>
    <w:multiLevelType w:val="hybridMultilevel"/>
    <w:tmpl w:val="5644C6F4"/>
    <w:lvl w:ilvl="0" w:tplc="434C3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6569"/>
    <w:multiLevelType w:val="hybridMultilevel"/>
    <w:tmpl w:val="99E67C1E"/>
    <w:lvl w:ilvl="0" w:tplc="2D1CEF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D0AFD"/>
    <w:multiLevelType w:val="hybridMultilevel"/>
    <w:tmpl w:val="6EA2C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03F1"/>
    <w:multiLevelType w:val="hybridMultilevel"/>
    <w:tmpl w:val="6CC2B8AC"/>
    <w:lvl w:ilvl="0" w:tplc="9D182A92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26A9"/>
    <w:multiLevelType w:val="hybridMultilevel"/>
    <w:tmpl w:val="D2E2C12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9A"/>
    <w:rsid w:val="00003152"/>
    <w:rsid w:val="0005071F"/>
    <w:rsid w:val="000755C6"/>
    <w:rsid w:val="00076A3B"/>
    <w:rsid w:val="00083383"/>
    <w:rsid w:val="000A1707"/>
    <w:rsid w:val="000C1B78"/>
    <w:rsid w:val="000D71B9"/>
    <w:rsid w:val="000D7824"/>
    <w:rsid w:val="00110191"/>
    <w:rsid w:val="00122907"/>
    <w:rsid w:val="001458D6"/>
    <w:rsid w:val="001F1D79"/>
    <w:rsid w:val="0022291C"/>
    <w:rsid w:val="0023327B"/>
    <w:rsid w:val="00286535"/>
    <w:rsid w:val="002B7D2F"/>
    <w:rsid w:val="002E489C"/>
    <w:rsid w:val="002E6987"/>
    <w:rsid w:val="00321871"/>
    <w:rsid w:val="00334BD7"/>
    <w:rsid w:val="00341443"/>
    <w:rsid w:val="00351D81"/>
    <w:rsid w:val="00354A1C"/>
    <w:rsid w:val="0036567C"/>
    <w:rsid w:val="0038479A"/>
    <w:rsid w:val="00384D69"/>
    <w:rsid w:val="003C1898"/>
    <w:rsid w:val="003C273C"/>
    <w:rsid w:val="003E2A7D"/>
    <w:rsid w:val="003F067F"/>
    <w:rsid w:val="0042566C"/>
    <w:rsid w:val="00447392"/>
    <w:rsid w:val="00451849"/>
    <w:rsid w:val="00454D1E"/>
    <w:rsid w:val="00485779"/>
    <w:rsid w:val="004A5843"/>
    <w:rsid w:val="004B1AD8"/>
    <w:rsid w:val="004B24A8"/>
    <w:rsid w:val="00503006"/>
    <w:rsid w:val="005145CF"/>
    <w:rsid w:val="0054555F"/>
    <w:rsid w:val="00576F91"/>
    <w:rsid w:val="005948D7"/>
    <w:rsid w:val="005B2DB5"/>
    <w:rsid w:val="00631D66"/>
    <w:rsid w:val="00635F4B"/>
    <w:rsid w:val="00674201"/>
    <w:rsid w:val="006D5117"/>
    <w:rsid w:val="00722A69"/>
    <w:rsid w:val="00763ED8"/>
    <w:rsid w:val="0077381E"/>
    <w:rsid w:val="007F36DA"/>
    <w:rsid w:val="00802CCE"/>
    <w:rsid w:val="00805F03"/>
    <w:rsid w:val="008226F5"/>
    <w:rsid w:val="008270DE"/>
    <w:rsid w:val="00835AA3"/>
    <w:rsid w:val="008C0E07"/>
    <w:rsid w:val="008E2722"/>
    <w:rsid w:val="008E57F1"/>
    <w:rsid w:val="00911607"/>
    <w:rsid w:val="00917742"/>
    <w:rsid w:val="009302AE"/>
    <w:rsid w:val="00955281"/>
    <w:rsid w:val="009A6E79"/>
    <w:rsid w:val="009D779C"/>
    <w:rsid w:val="009F628A"/>
    <w:rsid w:val="00A7776E"/>
    <w:rsid w:val="00AA7D93"/>
    <w:rsid w:val="00AD259B"/>
    <w:rsid w:val="00AD56C8"/>
    <w:rsid w:val="00AF7B13"/>
    <w:rsid w:val="00B04CB4"/>
    <w:rsid w:val="00B07452"/>
    <w:rsid w:val="00B4517E"/>
    <w:rsid w:val="00B66EDA"/>
    <w:rsid w:val="00B754BD"/>
    <w:rsid w:val="00BB1295"/>
    <w:rsid w:val="00C01EF9"/>
    <w:rsid w:val="00C03E8F"/>
    <w:rsid w:val="00C07F4D"/>
    <w:rsid w:val="00C206D1"/>
    <w:rsid w:val="00C2445C"/>
    <w:rsid w:val="00C51CE3"/>
    <w:rsid w:val="00CE5D4D"/>
    <w:rsid w:val="00D44AD2"/>
    <w:rsid w:val="00D66EB0"/>
    <w:rsid w:val="00DB522F"/>
    <w:rsid w:val="00DF3526"/>
    <w:rsid w:val="00E17606"/>
    <w:rsid w:val="00E178F4"/>
    <w:rsid w:val="00E44955"/>
    <w:rsid w:val="00E470E4"/>
    <w:rsid w:val="00E92A65"/>
    <w:rsid w:val="00EE08A3"/>
    <w:rsid w:val="00EF6BE6"/>
    <w:rsid w:val="00F07DB5"/>
    <w:rsid w:val="00FB00C6"/>
    <w:rsid w:val="00FB13C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4F3B"/>
  <w15:docId w15:val="{E23F3A99-11F4-4305-9A1C-208F62EA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7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1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B2D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B2DB5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a">
    <w:basedOn w:val="Normale"/>
    <w:next w:val="Corpotesto"/>
    <w:rsid w:val="00E47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70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70E4"/>
  </w:style>
  <w:style w:type="paragraph" w:styleId="Pidipagina">
    <w:name w:val="footer"/>
    <w:basedOn w:val="Normale"/>
    <w:link w:val="PidipaginaCarattere"/>
    <w:unhideWhenUsed/>
    <w:rsid w:val="00E47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2EBD-51CC-4684-98CD-3A5E8C1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Dell'Angelo</cp:lastModifiedBy>
  <cp:revision>7</cp:revision>
  <cp:lastPrinted>2022-10-12T15:41:00Z</cp:lastPrinted>
  <dcterms:created xsi:type="dcterms:W3CDTF">2022-10-12T15:31:00Z</dcterms:created>
  <dcterms:modified xsi:type="dcterms:W3CDTF">2022-10-12T16:02:00Z</dcterms:modified>
</cp:coreProperties>
</file>